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C6" w:rsidRPr="00E7396F" w:rsidRDefault="002B4CC6" w:rsidP="00720A31">
      <w:pPr>
        <w:jc w:val="center"/>
        <w:rPr>
          <w:b/>
          <w:sz w:val="32"/>
          <w:szCs w:val="32"/>
        </w:rPr>
      </w:pPr>
      <w:r w:rsidRPr="00E7396F">
        <w:rPr>
          <w:b/>
          <w:sz w:val="32"/>
          <w:szCs w:val="32"/>
        </w:rPr>
        <w:t>Российская Федерация</w:t>
      </w:r>
    </w:p>
    <w:p w:rsidR="002B4CC6" w:rsidRDefault="002B4CC6" w:rsidP="00720A31">
      <w:pPr>
        <w:jc w:val="center"/>
        <w:rPr>
          <w:b/>
          <w:sz w:val="32"/>
          <w:szCs w:val="32"/>
        </w:rPr>
      </w:pPr>
      <w:r w:rsidRPr="00E7396F">
        <w:rPr>
          <w:b/>
          <w:sz w:val="32"/>
          <w:szCs w:val="32"/>
        </w:rPr>
        <w:t xml:space="preserve">Глава </w:t>
      </w:r>
      <w:r>
        <w:rPr>
          <w:b/>
          <w:sz w:val="32"/>
          <w:szCs w:val="32"/>
        </w:rPr>
        <w:t xml:space="preserve">Заринского сельского поселения </w:t>
      </w:r>
    </w:p>
    <w:p w:rsidR="002B4CC6" w:rsidRDefault="002B4CC6" w:rsidP="00720A31">
      <w:pPr>
        <w:jc w:val="center"/>
        <w:rPr>
          <w:b/>
          <w:sz w:val="32"/>
          <w:szCs w:val="32"/>
        </w:rPr>
      </w:pPr>
      <w:r w:rsidRPr="00E7396F">
        <w:rPr>
          <w:b/>
          <w:sz w:val="32"/>
          <w:szCs w:val="32"/>
        </w:rPr>
        <w:t xml:space="preserve">Марьяновского муниципального района </w:t>
      </w:r>
    </w:p>
    <w:p w:rsidR="002B4CC6" w:rsidRPr="00E7396F" w:rsidRDefault="002B4CC6" w:rsidP="00720A31">
      <w:pPr>
        <w:jc w:val="center"/>
        <w:rPr>
          <w:b/>
          <w:sz w:val="32"/>
          <w:szCs w:val="32"/>
        </w:rPr>
      </w:pPr>
      <w:r w:rsidRPr="00E7396F">
        <w:rPr>
          <w:b/>
          <w:sz w:val="32"/>
          <w:szCs w:val="32"/>
        </w:rPr>
        <w:t>Омской области</w:t>
      </w:r>
    </w:p>
    <w:p w:rsidR="002B4CC6" w:rsidRPr="00E7396F" w:rsidRDefault="002B4CC6" w:rsidP="00720A31">
      <w:pPr>
        <w:jc w:val="center"/>
        <w:rPr>
          <w:b/>
          <w:sz w:val="32"/>
          <w:szCs w:val="32"/>
        </w:rPr>
      </w:pPr>
    </w:p>
    <w:p w:rsidR="002B4CC6" w:rsidRDefault="002B4CC6" w:rsidP="00720A3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CE3551">
        <w:rPr>
          <w:b/>
          <w:sz w:val="32"/>
          <w:szCs w:val="32"/>
        </w:rPr>
        <w:t>ПОСТАНОВЛЕНИЕ</w:t>
      </w:r>
    </w:p>
    <w:p w:rsidR="002B4CC6" w:rsidRDefault="002B4CC6" w:rsidP="00720A31">
      <w:pPr>
        <w:rPr>
          <w:sz w:val="28"/>
          <w:szCs w:val="28"/>
        </w:rPr>
      </w:pPr>
    </w:p>
    <w:p w:rsidR="002B4CC6" w:rsidRDefault="002B4CC6">
      <w:r>
        <w:t>21.01.2019                                                                                                                         №7</w:t>
      </w:r>
    </w:p>
    <w:p w:rsidR="002B4CC6" w:rsidRDefault="002B4CC6"/>
    <w:p w:rsidR="002B4CC6" w:rsidRPr="00CE0F48" w:rsidRDefault="002B4CC6">
      <w:r w:rsidRPr="00CE0F48">
        <w:t>с. Заря Свободы</w:t>
      </w:r>
    </w:p>
    <w:p w:rsidR="002B4CC6" w:rsidRPr="00CE0F48" w:rsidRDefault="002B4CC6">
      <w:r w:rsidRPr="00CE0F48">
        <w:t>Марьяновского района</w:t>
      </w:r>
    </w:p>
    <w:p w:rsidR="002B4CC6" w:rsidRDefault="002B4CC6"/>
    <w:tbl>
      <w:tblPr>
        <w:tblW w:w="0" w:type="auto"/>
        <w:tblLayout w:type="fixed"/>
        <w:tblLook w:val="0000"/>
      </w:tblPr>
      <w:tblGrid>
        <w:gridCol w:w="9464"/>
      </w:tblGrid>
      <w:tr w:rsidR="002B4CC6" w:rsidTr="00720A31">
        <w:trPr>
          <w:trHeight w:val="754"/>
        </w:trPr>
        <w:tc>
          <w:tcPr>
            <w:tcW w:w="9464" w:type="dxa"/>
          </w:tcPr>
          <w:p w:rsidR="002B4CC6" w:rsidRDefault="002B4CC6" w:rsidP="00720A31">
            <w:pPr>
              <w:autoSpaceDE w:val="0"/>
              <w:jc w:val="both"/>
            </w:pPr>
            <w:r>
              <w:rPr>
                <w:bCs/>
              </w:rPr>
              <w:t xml:space="preserve">О взаимодействии Администрации Заринского сельского поселения с Единой дежурно-диспетчерской службой </w:t>
            </w:r>
            <w:r>
              <w:rPr>
                <w:bCs/>
                <w:spacing w:val="-20"/>
              </w:rPr>
              <w:t>Марьяновского  муниципального  района  Омской области</w:t>
            </w:r>
          </w:p>
        </w:tc>
      </w:tr>
    </w:tbl>
    <w:p w:rsidR="002B4CC6" w:rsidRDefault="002B4CC6" w:rsidP="00720A31">
      <w:pPr>
        <w:rPr>
          <w:spacing w:val="-20"/>
        </w:rPr>
      </w:pPr>
    </w:p>
    <w:p w:rsidR="002B4CC6" w:rsidRPr="00720A31" w:rsidRDefault="002B4CC6" w:rsidP="00720A31">
      <w:pPr>
        <w:autoSpaceDE w:val="0"/>
        <w:jc w:val="both"/>
        <w:rPr>
          <w:bCs/>
        </w:rPr>
      </w:pPr>
      <w:r w:rsidRPr="00720A31">
        <w:rPr>
          <w:bCs/>
        </w:rPr>
        <w:t>В соответствии с постановлением Правительства Российской Федерации от 30.12.2003 №794 «О единой государственной системе предупреждения и ликвидации чрезвычайных ситуаций», в целях создания системы управления гражданской обороной муниципального звена территориальной подсистемы единой государственной системы предупреждения и ликвидации чрезвычайных ситуаций (далее – РСЧС) и своевременного оповещения органов управления, сил и средств звена ТП РСЧС, населения сельского поселения, принятия своевременных мер по предупреждению и ликвидации чрезвычайных ситуаций, на основании ФЗ от 06.10.2003г. №131-ФЗ «Об общих принципах организации местного самоуправления Российской Федера</w:t>
      </w:r>
      <w:r>
        <w:rPr>
          <w:bCs/>
        </w:rPr>
        <w:t>ции»,  руководствуясь Уставом муниципального образования Заринского сельского поселения, Администрация Зарин</w:t>
      </w:r>
      <w:r w:rsidRPr="00720A31">
        <w:rPr>
          <w:bCs/>
        </w:rPr>
        <w:t xml:space="preserve">ского сельского поселения </w:t>
      </w:r>
    </w:p>
    <w:p w:rsidR="002B4CC6" w:rsidRDefault="002B4CC6" w:rsidP="00720A31"/>
    <w:p w:rsidR="002B4CC6" w:rsidRDefault="002B4CC6" w:rsidP="00720A31">
      <w:r>
        <w:t xml:space="preserve">       ПОСТАНОВЛЯЕТ:   </w:t>
      </w:r>
    </w:p>
    <w:p w:rsidR="002B4CC6" w:rsidRDefault="002B4CC6" w:rsidP="00720A31"/>
    <w:p w:rsidR="002B4CC6" w:rsidRDefault="002B4CC6" w:rsidP="00720A31">
      <w:pPr>
        <w:ind w:firstLine="851"/>
        <w:jc w:val="both"/>
      </w:pPr>
      <w:r>
        <w:t xml:space="preserve">1.Утвердить Порядок действий администрации Заринского сельского поселения при возникновении ЧС на территории Заринского сельского поселения с </w:t>
      </w:r>
      <w:r>
        <w:rPr>
          <w:bCs/>
        </w:rPr>
        <w:t xml:space="preserve"> Единой дежурно-диспетчерской службой</w:t>
      </w:r>
      <w:r>
        <w:t xml:space="preserve"> Марьяновского  муниципального района Омской области  (приложение № 1)  </w:t>
      </w:r>
    </w:p>
    <w:p w:rsidR="002B4CC6" w:rsidRDefault="002B4CC6" w:rsidP="00720A31">
      <w:pPr>
        <w:autoSpaceDE w:val="0"/>
        <w:ind w:firstLine="851"/>
        <w:jc w:val="both"/>
        <w:rPr>
          <w:bCs/>
        </w:rPr>
      </w:pPr>
      <w:r>
        <w:t>2. Ответственность по взаимодействию  с ЕДДС Марьяновского  муниципального района Омской области, оставляю за собой.</w:t>
      </w:r>
    </w:p>
    <w:p w:rsidR="002B4CC6" w:rsidRDefault="002B4CC6" w:rsidP="00720A3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опубликовать разместить на официальном сайте Заринского сельского поселения в информационно-телекоммуникационной сети «Интернет».</w:t>
      </w:r>
    </w:p>
    <w:p w:rsidR="002B4CC6" w:rsidRDefault="002B4CC6" w:rsidP="00720A31">
      <w:pPr>
        <w:autoSpaceDE w:val="0"/>
        <w:ind w:firstLine="709"/>
        <w:rPr>
          <w:b/>
          <w:bCs/>
        </w:rPr>
      </w:pPr>
      <w:r>
        <w:t xml:space="preserve"> 4. Контроль за выполнением данного постановления оставляю за собой.</w:t>
      </w:r>
    </w:p>
    <w:p w:rsidR="002B4CC6" w:rsidRDefault="002B4CC6" w:rsidP="00720A31">
      <w:pPr>
        <w:autoSpaceDE w:val="0"/>
        <w:rPr>
          <w:b/>
          <w:bCs/>
        </w:rPr>
      </w:pPr>
      <w:r>
        <w:rPr>
          <w:b/>
          <w:bCs/>
        </w:rPr>
        <w:t xml:space="preserve"> </w:t>
      </w:r>
    </w:p>
    <w:p w:rsidR="002B4CC6" w:rsidRDefault="002B4CC6" w:rsidP="00720A31">
      <w:pPr>
        <w:autoSpaceDE w:val="0"/>
        <w:rPr>
          <w:b/>
          <w:bCs/>
        </w:rPr>
      </w:pPr>
    </w:p>
    <w:p w:rsidR="002B4CC6" w:rsidRDefault="002B4CC6" w:rsidP="00720A31">
      <w:pPr>
        <w:autoSpaceDE w:val="0"/>
        <w:rPr>
          <w:b/>
          <w:bCs/>
        </w:rPr>
      </w:pPr>
    </w:p>
    <w:p w:rsidR="002B4CC6" w:rsidRDefault="002B4CC6" w:rsidP="00720A31">
      <w:pPr>
        <w:autoSpaceDE w:val="0"/>
        <w:rPr>
          <w:b/>
          <w:bCs/>
        </w:rPr>
      </w:pPr>
    </w:p>
    <w:p w:rsidR="002B4CC6" w:rsidRDefault="002B4CC6" w:rsidP="00720A31">
      <w:pPr>
        <w:autoSpaceDE w:val="0"/>
        <w:rPr>
          <w:b/>
          <w:bCs/>
        </w:rPr>
      </w:pPr>
    </w:p>
    <w:p w:rsidR="002B4CC6" w:rsidRDefault="002B4CC6" w:rsidP="00526AC7">
      <w:pPr>
        <w:autoSpaceDE w:val="0"/>
        <w:rPr>
          <w:bCs/>
        </w:rPr>
      </w:pPr>
      <w:r>
        <w:rPr>
          <w:bCs/>
        </w:rPr>
        <w:t>Глава Заринского  сельского поселения                                     В.В.Бондаренко</w:t>
      </w:r>
    </w:p>
    <w:p w:rsidR="002B4CC6" w:rsidRDefault="002B4CC6" w:rsidP="00526AC7">
      <w:pPr>
        <w:autoSpaceDE w:val="0"/>
        <w:rPr>
          <w:bCs/>
        </w:rPr>
      </w:pPr>
    </w:p>
    <w:p w:rsidR="002B4CC6" w:rsidRDefault="002B4CC6" w:rsidP="00526AC7">
      <w:pPr>
        <w:autoSpaceDE w:val="0"/>
        <w:rPr>
          <w:bCs/>
        </w:rPr>
      </w:pPr>
    </w:p>
    <w:p w:rsidR="002B4CC6" w:rsidRDefault="002B4CC6" w:rsidP="00526AC7">
      <w:pPr>
        <w:autoSpaceDE w:val="0"/>
        <w:rPr>
          <w:bCs/>
        </w:rPr>
      </w:pPr>
    </w:p>
    <w:p w:rsidR="002B4CC6" w:rsidRDefault="002B4CC6" w:rsidP="00526AC7">
      <w:pPr>
        <w:autoSpaceDE w:val="0"/>
        <w:rPr>
          <w:bCs/>
        </w:rPr>
      </w:pPr>
    </w:p>
    <w:p w:rsidR="002B4CC6" w:rsidRDefault="002B4CC6" w:rsidP="00526AC7">
      <w:pPr>
        <w:autoSpaceDE w:val="0"/>
        <w:jc w:val="right"/>
      </w:pPr>
      <w:r>
        <w:t>Приложение № 1</w:t>
      </w:r>
    </w:p>
    <w:p w:rsidR="002B4CC6" w:rsidRDefault="002B4CC6" w:rsidP="00526AC7">
      <w:pPr>
        <w:autoSpaceDE w:val="0"/>
        <w:ind w:left="5220" w:firstLine="25"/>
        <w:jc w:val="right"/>
        <w:rPr>
          <w:color w:val="000000"/>
        </w:rPr>
      </w:pPr>
      <w:r>
        <w:t>к постановлению администрации Заринского сельского поселения</w:t>
      </w:r>
    </w:p>
    <w:p w:rsidR="002B4CC6" w:rsidRDefault="002B4CC6" w:rsidP="00526AC7">
      <w:pPr>
        <w:autoSpaceDE w:val="0"/>
        <w:ind w:left="5220" w:firstLine="25"/>
        <w:jc w:val="right"/>
      </w:pPr>
      <w:r>
        <w:rPr>
          <w:color w:val="000000"/>
        </w:rPr>
        <w:t>от 21.01.2019 года  № 7</w:t>
      </w:r>
    </w:p>
    <w:p w:rsidR="002B4CC6" w:rsidRDefault="002B4CC6" w:rsidP="00526AC7">
      <w:pPr>
        <w:keepNext/>
        <w:keepLines/>
        <w:autoSpaceDE w:val="0"/>
        <w:ind w:left="5220" w:firstLine="25"/>
        <w:jc w:val="right"/>
      </w:pPr>
    </w:p>
    <w:p w:rsidR="002B4CC6" w:rsidRDefault="002B4CC6" w:rsidP="00720A31">
      <w:pPr>
        <w:keepNext/>
        <w:keepLines/>
        <w:autoSpaceDE w:val="0"/>
        <w:ind w:firstLine="709"/>
      </w:pPr>
    </w:p>
    <w:p w:rsidR="002B4CC6" w:rsidRDefault="002B4CC6" w:rsidP="00720A31">
      <w:pPr>
        <w:keepNext/>
        <w:keepLines/>
        <w:autoSpaceDE w:val="0"/>
        <w:ind w:firstLine="709"/>
      </w:pPr>
    </w:p>
    <w:p w:rsidR="002B4CC6" w:rsidRDefault="002B4CC6" w:rsidP="00720A31">
      <w:pPr>
        <w:keepNext/>
        <w:keepLines/>
        <w:autoSpaceDE w:val="0"/>
        <w:jc w:val="center"/>
      </w:pPr>
      <w:r>
        <w:t xml:space="preserve">Порядок действий Администрации Заринского сельского поселения при возникновении ЧС на территории Заринского сельского поселения с </w:t>
      </w:r>
      <w:r>
        <w:rPr>
          <w:bCs/>
        </w:rPr>
        <w:t xml:space="preserve"> Единой дежурно-диспетчерской службой</w:t>
      </w:r>
      <w:r>
        <w:t xml:space="preserve"> Марьяновского  муниципального района Омской области</w:t>
      </w:r>
    </w:p>
    <w:p w:rsidR="002B4CC6" w:rsidRDefault="002B4CC6" w:rsidP="00720A31">
      <w:pPr>
        <w:keepNext/>
        <w:keepLines/>
        <w:autoSpaceDE w:val="0"/>
        <w:jc w:val="center"/>
      </w:pPr>
    </w:p>
    <w:p w:rsidR="002B4CC6" w:rsidRDefault="002B4CC6" w:rsidP="00720A31">
      <w:pPr>
        <w:keepNext/>
        <w:keepLines/>
        <w:autoSpaceDE w:val="0"/>
        <w:jc w:val="center"/>
      </w:pPr>
      <w:r>
        <w:rPr>
          <w:b/>
          <w:bCs/>
        </w:rPr>
        <w:t>1. Основные положения</w:t>
      </w:r>
    </w:p>
    <w:p w:rsidR="002B4CC6" w:rsidRDefault="002B4CC6" w:rsidP="00526AC7">
      <w:pPr>
        <w:autoSpaceDE w:val="0"/>
        <w:ind w:firstLine="709"/>
        <w:jc w:val="both"/>
      </w:pPr>
      <w:r>
        <w:t xml:space="preserve">1.1. Настоящее положение определяет основные задачи, состав и порядок действий Администрации Заринского сельского  поселения (далее - администрация). </w:t>
      </w:r>
    </w:p>
    <w:p w:rsidR="002B4CC6" w:rsidRDefault="002B4CC6" w:rsidP="00526AC7">
      <w:pPr>
        <w:autoSpaceDE w:val="0"/>
        <w:ind w:firstLine="709"/>
        <w:jc w:val="both"/>
      </w:pPr>
      <w:r>
        <w:t>1.2. Администрация является органом повседневного управления муниципального звена территориальной подсистемы РСЧС Заринского сельского поселения.</w:t>
      </w:r>
    </w:p>
    <w:p w:rsidR="002B4CC6" w:rsidRDefault="002B4CC6" w:rsidP="00526AC7">
      <w:pPr>
        <w:autoSpaceDE w:val="0"/>
        <w:ind w:firstLine="709"/>
        <w:jc w:val="both"/>
      </w:pPr>
      <w:r>
        <w:t>1.3. Администрация предназначена для координации действий имеющихся на территории сельского поселения сил и средств звена ТП РСЧС к реагированию на возникающие ЧС.</w:t>
      </w:r>
    </w:p>
    <w:p w:rsidR="002B4CC6" w:rsidRDefault="002B4CC6" w:rsidP="00526AC7">
      <w:pPr>
        <w:autoSpaceDE w:val="0"/>
        <w:ind w:firstLine="709"/>
        <w:jc w:val="both"/>
      </w:pPr>
      <w:r>
        <w:t>1.4. Администрация взаимодействует и осуществляет обмен информацией с ЕДДС  муниципального района, и организациями, обеспечивающими жизнедеятельность населения сельского поселения.</w:t>
      </w:r>
    </w:p>
    <w:p w:rsidR="002B4CC6" w:rsidRDefault="002B4CC6" w:rsidP="00526AC7">
      <w:pPr>
        <w:autoSpaceDE w:val="0"/>
        <w:ind w:firstLine="709"/>
        <w:jc w:val="both"/>
      </w:pPr>
      <w:r>
        <w:t>1.5. Непосредственное руководство осуществляет  глава администрации сельского поселения.</w:t>
      </w:r>
    </w:p>
    <w:p w:rsidR="002B4CC6" w:rsidRDefault="002B4CC6" w:rsidP="00526AC7">
      <w:pPr>
        <w:autoSpaceDE w:val="0"/>
        <w:ind w:firstLine="709"/>
        <w:jc w:val="both"/>
      </w:pPr>
      <w:r>
        <w:t>1.6. Администрация является вышестоящим органом для всех организаций, находящихся на территории сельского поселения по вопросам сбора, обработки и обмена информацией по предупреждению и ликвидации ЧС.</w:t>
      </w:r>
    </w:p>
    <w:p w:rsidR="002B4CC6" w:rsidRDefault="002B4CC6" w:rsidP="00526AC7">
      <w:pPr>
        <w:autoSpaceDE w:val="0"/>
        <w:ind w:firstLine="709"/>
        <w:jc w:val="both"/>
        <w:rPr>
          <w:b/>
          <w:bCs/>
        </w:rPr>
      </w:pPr>
      <w:r>
        <w:t>1.7. В своей деятельности Администрация руководствуется действующим законодательством, решениями комиссии по предупреждению и ликвидации чрезвычайных ситуаций и обеспечению пожарной безопасности, а также настоящим Положением.</w:t>
      </w:r>
    </w:p>
    <w:p w:rsidR="002B4CC6" w:rsidRDefault="002B4CC6" w:rsidP="00720A31">
      <w:pPr>
        <w:keepNext/>
        <w:keepLines/>
        <w:autoSpaceDE w:val="0"/>
        <w:spacing w:before="120" w:after="120"/>
        <w:ind w:firstLine="708"/>
        <w:jc w:val="center"/>
      </w:pPr>
      <w:r>
        <w:rPr>
          <w:b/>
          <w:bCs/>
        </w:rPr>
        <w:t xml:space="preserve">2. Основные действия Администрации </w:t>
      </w:r>
      <w:r>
        <w:rPr>
          <w:b/>
        </w:rPr>
        <w:t xml:space="preserve">поселения при возникновении ЧС на территории Заринского сельского поселения с </w:t>
      </w:r>
      <w:r>
        <w:rPr>
          <w:b/>
          <w:bCs/>
        </w:rPr>
        <w:t xml:space="preserve"> Единой дежурно-диспетчерской службой</w:t>
      </w:r>
      <w:r>
        <w:rPr>
          <w:b/>
        </w:rPr>
        <w:t xml:space="preserve"> Марьяновского  муниципального района Омской области</w:t>
      </w:r>
    </w:p>
    <w:p w:rsidR="002B4CC6" w:rsidRDefault="002B4CC6" w:rsidP="00526AC7">
      <w:pPr>
        <w:autoSpaceDE w:val="0"/>
        <w:ind w:firstLine="709"/>
        <w:jc w:val="both"/>
      </w:pPr>
      <w:r>
        <w:t>2.1. Обеспечивает круглосуточный прием сообщений о пожарах, дорожно-транспортных происшествиях, происшествиях на водных объектах, аварийных ситуациях на объектах жизнеобеспечения населения  и любых чрезвычайных происшествиях, несущих информацию об угрозе или факте возникновения ЧС природного, техногенного или биолого-социального характера.</w:t>
      </w:r>
    </w:p>
    <w:p w:rsidR="002B4CC6" w:rsidRDefault="002B4CC6" w:rsidP="00526AC7">
      <w:pPr>
        <w:autoSpaceDE w:val="0"/>
        <w:ind w:firstLine="709"/>
        <w:jc w:val="both"/>
      </w:pPr>
      <w:r>
        <w:t>2.2. Проверка достоверности и анализ поступившей информации, доведение ее до исполнителей, в компетенцию которых входит реагирование на принятое сообщение.</w:t>
      </w:r>
    </w:p>
    <w:p w:rsidR="002B4CC6" w:rsidRDefault="002B4CC6" w:rsidP="00526AC7">
      <w:pPr>
        <w:autoSpaceDE w:val="0"/>
        <w:ind w:firstLine="709"/>
        <w:jc w:val="both"/>
      </w:pPr>
      <w:r>
        <w:t>2.3. Сбор от учреждений информации и доведение до них информации об угрозе или факте возникновения ЧС, сложившейся обстановке и действиях сил и средств по ликвидации ЧС.</w:t>
      </w:r>
    </w:p>
    <w:p w:rsidR="002B4CC6" w:rsidRDefault="002B4CC6" w:rsidP="00526AC7">
      <w:pPr>
        <w:autoSpaceDE w:val="0"/>
        <w:ind w:firstLine="709"/>
        <w:jc w:val="both"/>
      </w:pPr>
      <w:r>
        <w:t>2.4. Обработка данных о ЧС, определение ее масштаба и уточнение сил и средств, привлекаемых для реагирования на ЧС, их оповещение о переводе в высшие режимы функционирования звена РСЧС.</w:t>
      </w:r>
    </w:p>
    <w:p w:rsidR="002B4CC6" w:rsidRDefault="002B4CC6" w:rsidP="00526AC7">
      <w:pPr>
        <w:autoSpaceDE w:val="0"/>
        <w:ind w:firstLine="709"/>
        <w:jc w:val="both"/>
      </w:pPr>
      <w:r>
        <w:t>2.5. Обобщение, оценка и контроль данных обстановки, принятых мер по ликвидации чрезвычайной ситуации, уточнение и корректировка (по обстановке) заранее разработанных вариантов решений по ликвидации ЧС.</w:t>
      </w:r>
    </w:p>
    <w:p w:rsidR="002B4CC6" w:rsidRDefault="002B4CC6" w:rsidP="00526AC7">
      <w:pPr>
        <w:autoSpaceDE w:val="0"/>
        <w:ind w:firstLine="709"/>
        <w:jc w:val="both"/>
      </w:pPr>
      <w:r>
        <w:t>2.6. Обеспечивает своевременное оповещение и оперативное управление привлекаемых сил и средств муниципального звена ТП РСЧС на стабилизацию обстановки и (или) ликвидацию последствий аварий и стихийных бедствий и чрезвычайных ситуаций природного и техногенного характера.</w:t>
      </w:r>
    </w:p>
    <w:p w:rsidR="002B4CC6" w:rsidRDefault="002B4CC6" w:rsidP="00526AC7">
      <w:pPr>
        <w:autoSpaceDE w:val="0"/>
        <w:ind w:firstLine="709"/>
        <w:jc w:val="both"/>
      </w:pPr>
      <w:r>
        <w:t>2.7. Доводит задачи до сил и средств сельского поселения ТП РСЧС, поставленные вышестоящими органами, организует их взаимодействие и осуществляет контроль за выполнением поставленных задач.</w:t>
      </w:r>
    </w:p>
    <w:p w:rsidR="002B4CC6" w:rsidRDefault="002B4CC6" w:rsidP="00526AC7">
      <w:pPr>
        <w:autoSpaceDE w:val="0"/>
        <w:ind w:firstLine="709"/>
        <w:jc w:val="both"/>
      </w:pPr>
      <w:r>
        <w:t>2.8. Обеспечивает сбор информации об угрозе или факте возникновения ЧС, обобщает полученную информацию и представляет доклады (донесения) в ЕДДС ЛМР об угрозе или возникновении ЧС, сложившейся обстановке.</w:t>
      </w:r>
    </w:p>
    <w:p w:rsidR="002B4CC6" w:rsidRDefault="002B4CC6" w:rsidP="00526AC7">
      <w:pPr>
        <w:autoSpaceDE w:val="0"/>
        <w:ind w:firstLine="709"/>
        <w:jc w:val="both"/>
      </w:pPr>
      <w:r>
        <w:t xml:space="preserve">2.9. Обеспечивает устойчивое управление силами и средствами во всех режимах функционирования </w:t>
      </w:r>
    </w:p>
    <w:p w:rsidR="002B4CC6" w:rsidRDefault="002B4CC6" w:rsidP="00526AC7">
      <w:pPr>
        <w:autoSpaceDE w:val="0"/>
        <w:ind w:firstLine="709"/>
        <w:jc w:val="both"/>
        <w:rPr>
          <w:b/>
          <w:bCs/>
        </w:rPr>
      </w:pPr>
      <w:r>
        <w:t>3.0. Участвует в учениях и тренировках по обеспечению взаимодействия органов управления сельского поселения с ЕДДС муниципального района.</w:t>
      </w:r>
    </w:p>
    <w:p w:rsidR="002B4CC6" w:rsidRDefault="002B4CC6" w:rsidP="00720A31">
      <w:pPr>
        <w:keepNext/>
        <w:keepLines/>
        <w:autoSpaceDE w:val="0"/>
        <w:spacing w:before="120" w:after="120"/>
        <w:ind w:firstLine="708"/>
        <w:jc w:val="center"/>
      </w:pPr>
      <w:r>
        <w:rPr>
          <w:b/>
          <w:bCs/>
        </w:rPr>
        <w:t xml:space="preserve">4. Режим  функционирования </w:t>
      </w:r>
    </w:p>
    <w:p w:rsidR="002B4CC6" w:rsidRDefault="002B4CC6" w:rsidP="00526AC7">
      <w:pPr>
        <w:autoSpaceDE w:val="0"/>
        <w:ind w:firstLine="709"/>
        <w:jc w:val="both"/>
      </w:pPr>
      <w:r>
        <w:t>4.1. В режиме повседневного взаимодействия ЕДДС ММР администрацией сельского поселения осуществляется круглосуточное дежурство:</w:t>
      </w:r>
    </w:p>
    <w:p w:rsidR="002B4CC6" w:rsidRDefault="002B4CC6" w:rsidP="00526AC7">
      <w:pPr>
        <w:autoSpaceDE w:val="0"/>
        <w:ind w:firstLine="709"/>
        <w:jc w:val="both"/>
      </w:pPr>
      <w:r>
        <w:t>В рабочее время: с 8.00 до 17.00, специалист ответственный за взаимодействие с ЕДДС ММР</w:t>
      </w:r>
    </w:p>
    <w:p w:rsidR="002B4CC6" w:rsidRDefault="002B4CC6" w:rsidP="00526AC7">
      <w:pPr>
        <w:autoSpaceDE w:val="0"/>
        <w:ind w:firstLine="709"/>
        <w:jc w:val="both"/>
      </w:pPr>
      <w:r>
        <w:t>с 17.00 – 8.00 , глава сельского поселения, председатель КЧС</w:t>
      </w:r>
    </w:p>
    <w:p w:rsidR="002B4CC6" w:rsidRDefault="002B4CC6" w:rsidP="00526AC7">
      <w:pPr>
        <w:autoSpaceDE w:val="0"/>
        <w:ind w:firstLine="709"/>
        <w:jc w:val="both"/>
      </w:pPr>
      <w:r>
        <w:t>В этом режиме обеспечивается:</w:t>
      </w:r>
    </w:p>
    <w:p w:rsidR="002B4CC6" w:rsidRDefault="002B4CC6" w:rsidP="00526AC7">
      <w:pPr>
        <w:autoSpaceDE w:val="0"/>
        <w:ind w:firstLine="709"/>
        <w:jc w:val="both"/>
      </w:pPr>
      <w:r>
        <w:t>- прием от населения, организаций, ЕДДС ММР сообщений о пожарах и любых чрезвычайных происшествиях, несущих информацию об угрозе или возникновении ЧС, их регистрацию;</w:t>
      </w:r>
    </w:p>
    <w:p w:rsidR="002B4CC6" w:rsidRDefault="002B4CC6" w:rsidP="00526AC7">
      <w:pPr>
        <w:autoSpaceDE w:val="0"/>
        <w:ind w:firstLine="709"/>
        <w:jc w:val="both"/>
      </w:pPr>
      <w:r>
        <w:t>- обобщение и анализ информации о чрезвычайных происшествиях за текущие сутки и представление соответствующих докладов по подчиненности;</w:t>
      </w:r>
    </w:p>
    <w:p w:rsidR="002B4CC6" w:rsidRDefault="002B4CC6" w:rsidP="00526AC7">
      <w:pPr>
        <w:autoSpaceDE w:val="0"/>
        <w:ind w:firstLine="709"/>
        <w:jc w:val="both"/>
      </w:pPr>
      <w:r>
        <w:t>- внесение необходимых дополнений и изменений в банк данных, а также в структуру и содержание оперативных документов по реагированию на ЧС;</w:t>
      </w:r>
    </w:p>
    <w:p w:rsidR="002B4CC6" w:rsidRDefault="002B4CC6" w:rsidP="00526AC7">
      <w:pPr>
        <w:autoSpaceDE w:val="0"/>
        <w:ind w:firstLine="708"/>
        <w:jc w:val="both"/>
      </w:pPr>
      <w:r>
        <w:t xml:space="preserve"> 4.2 Поступающая информация о ЧС, обрабатывается и передается в ЕДДС ММР,  комиссию по предупреждению и ликвидации ЧС и обеспечению пожарной безопасности сельского поселения для принятия мер и подготовки решения. </w:t>
      </w:r>
    </w:p>
    <w:p w:rsidR="002B4CC6" w:rsidRDefault="002B4CC6" w:rsidP="00526AC7">
      <w:pPr>
        <w:autoSpaceDE w:val="0"/>
        <w:ind w:firstLine="709"/>
        <w:jc w:val="both"/>
      </w:pPr>
      <w:r>
        <w:t xml:space="preserve">4.3. Функционирование специалиста, ответственного за взаимодействие ЕДДС ММР осуществляется в соответствии, с должностной инструкцией, согласно приложения к Порядку </w:t>
      </w:r>
    </w:p>
    <w:p w:rsidR="002B4CC6" w:rsidRDefault="002B4CC6" w:rsidP="00526AC7">
      <w:pPr>
        <w:autoSpaceDE w:val="0"/>
        <w:ind w:firstLine="709"/>
        <w:jc w:val="both"/>
      </w:pPr>
      <w:r>
        <w:t>4.3.специалист обязан знать:</w:t>
      </w:r>
    </w:p>
    <w:p w:rsidR="002B4CC6" w:rsidRDefault="002B4CC6" w:rsidP="00526AC7">
      <w:pPr>
        <w:autoSpaceDE w:val="0"/>
        <w:ind w:firstLine="709"/>
        <w:jc w:val="both"/>
      </w:pPr>
      <w:r>
        <w:t>- оперативную обстановку на территории сельского поселения;</w:t>
      </w:r>
    </w:p>
    <w:p w:rsidR="002B4CC6" w:rsidRDefault="002B4CC6" w:rsidP="00526AC7">
      <w:pPr>
        <w:autoSpaceDE w:val="0"/>
        <w:ind w:firstLine="709"/>
        <w:jc w:val="both"/>
      </w:pPr>
      <w:r>
        <w:t>- данные о составе сил и средств звена ТП РСЧС, сроках их готовности, способах вызова;</w:t>
      </w:r>
    </w:p>
    <w:p w:rsidR="002B4CC6" w:rsidRDefault="002B4CC6" w:rsidP="00526AC7">
      <w:pPr>
        <w:autoSpaceDE w:val="0"/>
        <w:ind w:firstLine="709"/>
        <w:jc w:val="both"/>
      </w:pPr>
      <w:r>
        <w:t>- местонахождение основных запасов огнетушащих средств, оснащенность и места расположения опорных пунктов тушения крупных пожаров;</w:t>
      </w:r>
    </w:p>
    <w:p w:rsidR="002B4CC6" w:rsidRDefault="002B4CC6" w:rsidP="00526AC7">
      <w:pPr>
        <w:autoSpaceDE w:val="0"/>
        <w:ind w:firstLine="709"/>
        <w:jc w:val="both"/>
      </w:pPr>
      <w:r>
        <w:t>- правила эксплуатации и пользования средствами связи и организационно</w:t>
      </w:r>
      <w:r>
        <w:softHyphen/>
        <w:t>-техническими средствами на рабочем месте.</w:t>
      </w:r>
    </w:p>
    <w:p w:rsidR="002B4CC6" w:rsidRDefault="002B4CC6" w:rsidP="00526AC7">
      <w:pPr>
        <w:widowControl w:val="0"/>
        <w:numPr>
          <w:ilvl w:val="1"/>
          <w:numId w:val="1"/>
        </w:numPr>
        <w:suppressAutoHyphens/>
        <w:autoSpaceDE w:val="0"/>
        <w:snapToGrid w:val="0"/>
        <w:spacing w:line="252" w:lineRule="auto"/>
        <w:ind w:left="0" w:firstLine="709"/>
        <w:jc w:val="both"/>
      </w:pPr>
      <w:r>
        <w:t>Специалист при принятии  решений  по сложившимся  ЧС, согласовывает свои действия с главой сельского поселения и с ЕДДС ММР</w:t>
      </w: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p w:rsidR="002B4CC6" w:rsidRDefault="002B4CC6" w:rsidP="00720A31">
      <w:pPr>
        <w:jc w:val="right"/>
      </w:pPr>
    </w:p>
    <w:sectPr w:rsidR="002B4CC6" w:rsidSect="001F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A31"/>
    <w:rsid w:val="001F2D4D"/>
    <w:rsid w:val="002B4CC6"/>
    <w:rsid w:val="00526AC7"/>
    <w:rsid w:val="00691453"/>
    <w:rsid w:val="007140B3"/>
    <w:rsid w:val="00720A31"/>
    <w:rsid w:val="00A7725D"/>
    <w:rsid w:val="00CE0F48"/>
    <w:rsid w:val="00CE3551"/>
    <w:rsid w:val="00E7396F"/>
    <w:rsid w:val="00F8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A3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20A31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3</Pages>
  <Words>1098</Words>
  <Characters>6262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2019-01-28T08:59:00Z</dcterms:created>
  <dcterms:modified xsi:type="dcterms:W3CDTF">2019-01-28T10:24:00Z</dcterms:modified>
</cp:coreProperties>
</file>